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EC" w:rsidRPr="00D30EEC" w:rsidRDefault="00D30EEC" w:rsidP="00D3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36"/>
          <w:szCs w:val="36"/>
        </w:rPr>
      </w:pPr>
      <w:proofErr w:type="spellStart"/>
      <w:r w:rsidRPr="00D30EEC">
        <w:rPr>
          <w:rFonts w:eastAsia="Times New Roman" w:cs="Courier New"/>
          <w:color w:val="000000"/>
          <w:sz w:val="36"/>
          <w:szCs w:val="36"/>
        </w:rPr>
        <w:t>Cytochrome</w:t>
      </w:r>
      <w:proofErr w:type="spellEnd"/>
      <w:r w:rsidRPr="00D30EEC">
        <w:rPr>
          <w:rFonts w:eastAsia="Times New Roman" w:cs="Courier New"/>
          <w:color w:val="000000"/>
          <w:sz w:val="36"/>
          <w:szCs w:val="36"/>
        </w:rPr>
        <w:t xml:space="preserve"> c </w:t>
      </w:r>
      <w:proofErr w:type="spellStart"/>
      <w:r>
        <w:rPr>
          <w:rFonts w:eastAsia="Times New Roman" w:cs="Courier New"/>
          <w:color w:val="000000"/>
          <w:sz w:val="36"/>
          <w:szCs w:val="36"/>
        </w:rPr>
        <w:t>Oxidase</w:t>
      </w:r>
      <w:proofErr w:type="spellEnd"/>
      <w:r>
        <w:rPr>
          <w:rFonts w:eastAsia="Times New Roman" w:cs="Courier New"/>
          <w:color w:val="000000"/>
          <w:sz w:val="36"/>
          <w:szCs w:val="36"/>
        </w:rPr>
        <w:t xml:space="preserve"> subunit I</w:t>
      </w:r>
      <w:r w:rsidRPr="00D30EEC">
        <w:rPr>
          <w:rFonts w:eastAsia="Times New Roman" w:cs="Courier New"/>
          <w:color w:val="000000"/>
          <w:sz w:val="36"/>
          <w:szCs w:val="36"/>
        </w:rPr>
        <w:t xml:space="preserve"> Protein Sequence</w:t>
      </w:r>
    </w:p>
    <w:p w:rsidR="00D30EEC" w:rsidRDefault="00D30EEC" w:rsidP="00D3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:rsidR="004A40DE" w:rsidRDefault="00D30EEC" w:rsidP="00D3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</w:rPr>
      </w:pPr>
      <w:r w:rsidRPr="00D30EEC">
        <w:rPr>
          <w:rFonts w:eastAsia="Times New Roman" w:cs="Courier New"/>
          <w:color w:val="000000"/>
        </w:rPr>
        <w:t>MFADRWLFSTNHKDIGTLYLLFGAWAGVLGTALSLLIRAELGQPGNLLGNDHIYNVIVTAHAFVMIFFMVMPIMIGGFGNWLVPLMIGAPDMAFPRMNNMSFWLLPPSLLLLLASAMVEAGAGTGWTVYPPLAGNYSHPGASVDLTIFSLHLAGVSSILGAINFITTIINMKPPAMTQYQTPLFVWSVLITAVLLLLSLPVLAAGITMLLTDRNLNTTFFDPAGGGDPILYQHLFWFFGHPEVYILILPGFGMISHIVTYYSGKKEPFGYMGMVWAMMSIGFLGFIVWAHHMFTVGMDVDTRAYFTSATMIIAIPTGVKVFSWLATLHGSNMKWSAAVLWALGFIFLFTVGGLTGIVLANSSLDIVLHDTYYVVAHFHYVLSMGAVFAIMGGFIHWFPLFSGYTLDQTYAKIHFTIMFIGVNLTFFPQHFLGLSGMPRRYSDYPDAYTTWNILSSVGSFISLTAVMLMIFMIWEAFASKRKVLMVEEPSM</w:t>
      </w:r>
      <w:r w:rsidRPr="00D30EEC">
        <w:rPr>
          <w:rFonts w:eastAsia="Times New Roman" w:cs="Times New Roman"/>
          <w:color w:val="000000"/>
        </w:rPr>
        <w:t>NLEWLYGCPPPYHTFEEPVYMKS</w:t>
      </w:r>
    </w:p>
    <w:p w:rsidR="00D30EEC" w:rsidRDefault="00D30EEC" w:rsidP="00D3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D30EEC" w:rsidRDefault="00D30EEC" w:rsidP="00D3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D30EEC" w:rsidRDefault="00D30EEC" w:rsidP="00D3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D30EEC" w:rsidRDefault="00D30EEC" w:rsidP="00D3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bidi="ar-SA"/>
        </w:rPr>
        <w:id w:val="54850486"/>
        <w:docPartObj>
          <w:docPartGallery w:val="Bibliographies"/>
          <w:docPartUnique/>
        </w:docPartObj>
      </w:sdtPr>
      <w:sdtEndPr>
        <w:rPr>
          <w:sz w:val="22"/>
          <w:szCs w:val="22"/>
        </w:rPr>
      </w:sdtEndPr>
      <w:sdtContent>
        <w:p w:rsidR="00D30EEC" w:rsidRDefault="00D30EEC" w:rsidP="00D30EEC">
          <w:pPr>
            <w:pStyle w:val="Heading1"/>
          </w:pPr>
          <w:r>
            <w:t>Reference</w:t>
          </w:r>
        </w:p>
        <w:sdt>
          <w:sdtPr>
            <w:id w:val="111145805"/>
            <w:bibliography/>
          </w:sdtPr>
          <w:sdtEndPr>
            <w:rPr>
              <w:sz w:val="22"/>
              <w:szCs w:val="22"/>
            </w:rPr>
          </w:sdtEndPr>
          <w:sdtContent>
            <w:p w:rsidR="00D30EEC" w:rsidRDefault="00D30EEC" w:rsidP="00D30EEC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National Center for Biotechnology Information. (2010, March 06). </w:t>
              </w:r>
              <w:r>
                <w:rPr>
                  <w:i/>
                  <w:iCs/>
                  <w:noProof/>
                </w:rPr>
                <w:t>Entrez Protein</w:t>
              </w:r>
              <w:r>
                <w:rPr>
                  <w:noProof/>
                </w:rPr>
                <w:t xml:space="preserve">. Retrieved February 2010, from Cytochrome c Oxidase 1: </w:t>
              </w:r>
              <w:r w:rsidRPr="00D30EEC">
                <w:rPr>
                  <w:noProof/>
                </w:rPr>
                <w:t>http://www.ncbi.nlm.nih.gov/protein/YP_003024028.1?report=genpept&amp;log$=seqview</w:t>
              </w:r>
            </w:p>
            <w:p w:rsidR="00D30EEC" w:rsidRDefault="00D30EEC" w:rsidP="00D30EEC">
              <w:r>
                <w:fldChar w:fldCharType="end"/>
              </w:r>
            </w:p>
          </w:sdtContent>
        </w:sdt>
      </w:sdtContent>
    </w:sdt>
    <w:p w:rsidR="00D30EEC" w:rsidRPr="00D30EEC" w:rsidRDefault="00D30EEC" w:rsidP="00D3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D30EEC" w:rsidRPr="00D30EEC" w:rsidSect="004A4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EEC"/>
    <w:rsid w:val="002D53F4"/>
    <w:rsid w:val="004A40DE"/>
    <w:rsid w:val="004E2DFF"/>
    <w:rsid w:val="00A71ADE"/>
    <w:rsid w:val="00D30EEC"/>
    <w:rsid w:val="00EF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DE"/>
  </w:style>
  <w:style w:type="paragraph" w:styleId="Heading1">
    <w:name w:val="heading 1"/>
    <w:basedOn w:val="Normal"/>
    <w:next w:val="Normal"/>
    <w:link w:val="Heading1Char"/>
    <w:uiPriority w:val="9"/>
    <w:qFormat/>
    <w:rsid w:val="00D30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0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0EEC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30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D30EEC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Nat10</b:Tag>
    <b:SourceType>InternetSite</b:SourceType>
    <b:Guid>{8944C3D3-A55A-4BE0-BAB0-BD3D996730E3}</b:Guid>
    <b:LCID>0</b:LCID>
    <b:Author>
      <b:Author>
        <b:Corporate>National Center for Biotechnology Information</b:Corporate>
      </b:Author>
    </b:Author>
    <b:Title>Entrez Gene</b:Title>
    <b:Year>2010</b:Year>
    <b:InternetSiteTitle>MT-CO1 Mitochondrially Encoded Cytochrome c Oxidase 1</b:InternetSiteTitle>
    <b:Month>March</b:Month>
    <b:Day>06</b:Day>
    <b:YearAccessed>2010</b:YearAccessed>
    <b:MonthAccessed>February</b:MonthAccessed>
    <b:URL>http://www.ncbi.nlm.nih.gov/sites/entrez?db=gene&amp;cmd=Retrieve&amp;dopt=full_report&amp;list_uids=4512</b:URL>
    <b:RefOrder>1</b:RefOrder>
  </b:Source>
</b:Sources>
</file>

<file path=customXml/itemProps1.xml><?xml version="1.0" encoding="utf-8"?>
<ds:datastoreItem xmlns:ds="http://schemas.openxmlformats.org/officeDocument/2006/customXml" ds:itemID="{A9DEF052-46E6-4EC0-8E2D-274278EA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Sweeney Enterprises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Sweeney</dc:creator>
  <cp:lastModifiedBy>Clayton Sweeney </cp:lastModifiedBy>
  <cp:revision>2</cp:revision>
  <dcterms:created xsi:type="dcterms:W3CDTF">2010-03-27T21:58:00Z</dcterms:created>
  <dcterms:modified xsi:type="dcterms:W3CDTF">2010-03-27T21:58:00Z</dcterms:modified>
</cp:coreProperties>
</file>